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807" w:tblpY="1108"/>
        <w:tblW w:w="10372" w:type="dxa"/>
        <w:tblLayout w:type="fixed"/>
        <w:tblLook w:val="04A0" w:firstRow="1" w:lastRow="0" w:firstColumn="1" w:lastColumn="0" w:noHBand="0" w:noVBand="1"/>
      </w:tblPr>
      <w:tblGrid>
        <w:gridCol w:w="5648"/>
        <w:gridCol w:w="787"/>
        <w:gridCol w:w="787"/>
        <w:gridCol w:w="788"/>
        <w:gridCol w:w="787"/>
        <w:gridCol w:w="787"/>
        <w:gridCol w:w="788"/>
      </w:tblGrid>
      <w:tr w:rsidR="000A4582" w:rsidRPr="00156D77" w:rsidTr="00BA0623">
        <w:trPr>
          <w:cantSplit/>
          <w:trHeight w:val="1125"/>
        </w:trPr>
        <w:tc>
          <w:tcPr>
            <w:tcW w:w="10372" w:type="dxa"/>
            <w:gridSpan w:val="7"/>
            <w:tcBorders>
              <w:bottom w:val="single" w:sz="4" w:space="0" w:color="auto"/>
            </w:tcBorders>
          </w:tcPr>
          <w:p w:rsidR="00BA0623" w:rsidRPr="00BA0623" w:rsidRDefault="00BA0623" w:rsidP="00BA0623">
            <w:pPr>
              <w:spacing w:line="276" w:lineRule="auto"/>
              <w:jc w:val="center"/>
              <w:rPr>
                <w:rFonts w:ascii="Times New Roman" w:hAnsi="Times New Roman" w:cs="Times New Roman"/>
                <w:b/>
                <w:sz w:val="20"/>
                <w:szCs w:val="22"/>
                <w:lang w:val="tr-TR"/>
              </w:rPr>
            </w:pPr>
            <w:r w:rsidRPr="00BA0623">
              <w:rPr>
                <w:rFonts w:ascii="Times New Roman" w:hAnsi="Times New Roman" w:cs="Times New Roman"/>
                <w:b/>
                <w:sz w:val="20"/>
                <w:szCs w:val="22"/>
                <w:lang w:val="tr-TR"/>
              </w:rPr>
              <w:t>İRADE TEORİLERİ ÖLÇEĞİ</w:t>
            </w:r>
          </w:p>
          <w:p w:rsidR="000A4582" w:rsidRPr="00156D77" w:rsidRDefault="00BA0623" w:rsidP="0033442E">
            <w:pPr>
              <w:ind w:left="113" w:right="113"/>
              <w:rPr>
                <w:rFonts w:ascii="Times New Roman" w:hAnsi="Times New Roman" w:cs="Times New Roman"/>
                <w:b/>
                <w:sz w:val="18"/>
                <w:lang w:val="tr-TR"/>
              </w:rPr>
            </w:pPr>
            <w:r w:rsidRPr="00156D77">
              <w:rPr>
                <w:rFonts w:ascii="Times New Roman" w:hAnsi="Times New Roman" w:cs="Times New Roman"/>
                <w:sz w:val="20"/>
                <w:szCs w:val="22"/>
                <w:lang w:val="tr-TR"/>
              </w:rPr>
              <w:t>Bu ölçek irade ile ilgili fikirlerinizi almak amacıyla tasarlanmıştır. İrade, istek uyandıran şeylere direnmek, duygularınızı kontrol etmek ve yorucu zihinsel aktivitede kalmak için kullandığımız bir güçtür. Ölçekte doğru veya yanlış yanıt bulunmamaktadır. Lütfen aşağıdaki ölçekte her bir ifadenin yanın</w:t>
            </w:r>
            <w:bookmarkStart w:id="0" w:name="_GoBack"/>
            <w:bookmarkEnd w:id="0"/>
            <w:r w:rsidRPr="00156D77">
              <w:rPr>
                <w:rFonts w:ascii="Times New Roman" w:hAnsi="Times New Roman" w:cs="Times New Roman"/>
                <w:sz w:val="20"/>
                <w:szCs w:val="22"/>
                <w:lang w:val="tr-TR"/>
              </w:rPr>
              <w:t>a düşüncenize karşılık gelen rakamı işaretleyerek bu ifadelere ne ölçüde katıldığınızı veya katılmadığınızı belirtiniz.</w:t>
            </w:r>
          </w:p>
        </w:tc>
      </w:tr>
      <w:tr w:rsidR="003C4232" w:rsidRPr="00156D77" w:rsidTr="00BA0623">
        <w:trPr>
          <w:cantSplit/>
          <w:trHeight w:val="1410"/>
        </w:trPr>
        <w:tc>
          <w:tcPr>
            <w:tcW w:w="5648" w:type="dxa"/>
            <w:tcBorders>
              <w:bottom w:val="single" w:sz="4" w:space="0" w:color="auto"/>
            </w:tcBorders>
          </w:tcPr>
          <w:p w:rsidR="003C4232" w:rsidRPr="00156D77" w:rsidRDefault="003C4232" w:rsidP="00BA0623">
            <w:pPr>
              <w:spacing w:line="276" w:lineRule="auto"/>
              <w:rPr>
                <w:rFonts w:ascii="Times New Roman" w:hAnsi="Times New Roman" w:cs="Times New Roman"/>
                <w:sz w:val="22"/>
                <w:szCs w:val="22"/>
              </w:rPr>
            </w:pPr>
          </w:p>
          <w:p w:rsidR="003C4232" w:rsidRPr="00156D77" w:rsidRDefault="003C4232" w:rsidP="00BA0623">
            <w:pPr>
              <w:spacing w:line="276" w:lineRule="auto"/>
              <w:jc w:val="both"/>
              <w:rPr>
                <w:rFonts w:ascii="Times New Roman" w:hAnsi="Times New Roman" w:cs="Times New Roman"/>
                <w:sz w:val="20"/>
                <w:szCs w:val="22"/>
                <w:lang w:val="tr-TR"/>
              </w:rPr>
            </w:pPr>
          </w:p>
        </w:tc>
        <w:tc>
          <w:tcPr>
            <w:tcW w:w="787" w:type="dxa"/>
            <w:tcBorders>
              <w:bottom w:val="single" w:sz="4" w:space="0" w:color="auto"/>
            </w:tcBorders>
            <w:textDirection w:val="btLr"/>
          </w:tcPr>
          <w:p w:rsidR="003C4232" w:rsidRPr="00156D77" w:rsidRDefault="003C4232" w:rsidP="00BA0623">
            <w:pPr>
              <w:ind w:left="113" w:right="113"/>
              <w:jc w:val="center"/>
              <w:rPr>
                <w:rFonts w:ascii="Times New Roman" w:hAnsi="Times New Roman" w:cs="Times New Roman"/>
                <w:b/>
                <w:sz w:val="18"/>
                <w:lang w:val="tr-TR"/>
              </w:rPr>
            </w:pPr>
            <w:r w:rsidRPr="00156D77">
              <w:rPr>
                <w:rFonts w:ascii="Times New Roman" w:hAnsi="Times New Roman" w:cs="Times New Roman"/>
                <w:b/>
                <w:sz w:val="18"/>
                <w:lang w:val="tr-TR"/>
              </w:rPr>
              <w:t>1</w:t>
            </w:r>
          </w:p>
          <w:p w:rsidR="003C4232" w:rsidRPr="00156D77" w:rsidRDefault="003C4232" w:rsidP="00BA0623">
            <w:pPr>
              <w:ind w:left="113" w:right="113"/>
              <w:jc w:val="center"/>
              <w:rPr>
                <w:rFonts w:ascii="Times New Roman" w:hAnsi="Times New Roman" w:cs="Times New Roman"/>
                <w:b/>
                <w:sz w:val="18"/>
                <w:lang w:val="tr-TR"/>
              </w:rPr>
            </w:pPr>
            <w:r w:rsidRPr="00156D77">
              <w:rPr>
                <w:rFonts w:ascii="Times New Roman" w:hAnsi="Times New Roman" w:cs="Times New Roman"/>
                <w:b/>
                <w:sz w:val="18"/>
                <w:lang w:val="tr-TR"/>
              </w:rPr>
              <w:t>Kesinlikle</w:t>
            </w:r>
          </w:p>
          <w:p w:rsidR="003C4232" w:rsidRPr="00156D77" w:rsidRDefault="003C4232" w:rsidP="00BA0623">
            <w:pPr>
              <w:ind w:left="113" w:right="113"/>
              <w:jc w:val="center"/>
              <w:rPr>
                <w:rFonts w:ascii="Times New Roman" w:hAnsi="Times New Roman" w:cs="Times New Roman"/>
                <w:b/>
                <w:sz w:val="18"/>
                <w:lang w:val="tr-TR"/>
              </w:rPr>
            </w:pPr>
            <w:r w:rsidRPr="00156D77">
              <w:rPr>
                <w:rFonts w:ascii="Times New Roman" w:hAnsi="Times New Roman" w:cs="Times New Roman"/>
                <w:b/>
                <w:sz w:val="18"/>
                <w:lang w:val="tr-TR"/>
              </w:rPr>
              <w:t>Katılıyorum</w:t>
            </w:r>
          </w:p>
        </w:tc>
        <w:tc>
          <w:tcPr>
            <w:tcW w:w="787" w:type="dxa"/>
            <w:tcBorders>
              <w:bottom w:val="single" w:sz="4" w:space="0" w:color="auto"/>
            </w:tcBorders>
            <w:textDirection w:val="btLr"/>
          </w:tcPr>
          <w:p w:rsidR="003C4232" w:rsidRPr="00156D77" w:rsidRDefault="003C4232" w:rsidP="00BA0623">
            <w:pPr>
              <w:ind w:left="113" w:right="113"/>
              <w:jc w:val="center"/>
              <w:rPr>
                <w:rFonts w:ascii="Times New Roman" w:hAnsi="Times New Roman" w:cs="Times New Roman"/>
                <w:b/>
                <w:sz w:val="18"/>
                <w:lang w:val="tr-TR"/>
              </w:rPr>
            </w:pPr>
            <w:r w:rsidRPr="00156D77">
              <w:rPr>
                <w:rFonts w:ascii="Times New Roman" w:hAnsi="Times New Roman" w:cs="Times New Roman"/>
                <w:b/>
                <w:sz w:val="18"/>
                <w:lang w:val="tr-TR"/>
              </w:rPr>
              <w:t>2</w:t>
            </w:r>
          </w:p>
          <w:p w:rsidR="003C4232" w:rsidRPr="00156D77" w:rsidRDefault="003C4232" w:rsidP="00BA0623">
            <w:pPr>
              <w:ind w:left="113" w:right="113"/>
              <w:jc w:val="center"/>
              <w:rPr>
                <w:rFonts w:ascii="Times New Roman" w:hAnsi="Times New Roman" w:cs="Times New Roman"/>
                <w:b/>
                <w:sz w:val="18"/>
                <w:lang w:val="tr-TR"/>
              </w:rPr>
            </w:pPr>
            <w:r w:rsidRPr="00156D77">
              <w:rPr>
                <w:rFonts w:ascii="Times New Roman" w:hAnsi="Times New Roman" w:cs="Times New Roman"/>
                <w:b/>
                <w:sz w:val="18"/>
                <w:lang w:val="tr-TR"/>
              </w:rPr>
              <w:t>Katılıyorum</w:t>
            </w:r>
          </w:p>
        </w:tc>
        <w:tc>
          <w:tcPr>
            <w:tcW w:w="788" w:type="dxa"/>
            <w:tcBorders>
              <w:bottom w:val="single" w:sz="4" w:space="0" w:color="auto"/>
            </w:tcBorders>
            <w:textDirection w:val="btLr"/>
          </w:tcPr>
          <w:p w:rsidR="003C4232" w:rsidRPr="00156D77" w:rsidRDefault="003C4232" w:rsidP="00BA0623">
            <w:pPr>
              <w:ind w:left="113" w:right="113"/>
              <w:jc w:val="center"/>
              <w:rPr>
                <w:rFonts w:ascii="Times New Roman" w:hAnsi="Times New Roman" w:cs="Times New Roman"/>
                <w:b/>
                <w:sz w:val="18"/>
                <w:lang w:val="tr-TR"/>
              </w:rPr>
            </w:pPr>
            <w:r w:rsidRPr="00156D77">
              <w:rPr>
                <w:rFonts w:ascii="Times New Roman" w:hAnsi="Times New Roman" w:cs="Times New Roman"/>
                <w:b/>
                <w:sz w:val="18"/>
                <w:lang w:val="tr-TR"/>
              </w:rPr>
              <w:t>3</w:t>
            </w:r>
          </w:p>
          <w:p w:rsidR="003C4232" w:rsidRPr="00156D77" w:rsidRDefault="003C4232" w:rsidP="00BA0623">
            <w:pPr>
              <w:ind w:left="113" w:right="113"/>
              <w:jc w:val="center"/>
              <w:rPr>
                <w:rFonts w:ascii="Times New Roman" w:hAnsi="Times New Roman" w:cs="Times New Roman"/>
                <w:b/>
                <w:sz w:val="18"/>
                <w:lang w:val="tr-TR"/>
              </w:rPr>
            </w:pPr>
            <w:r w:rsidRPr="00156D77">
              <w:rPr>
                <w:rFonts w:ascii="Times New Roman" w:hAnsi="Times New Roman" w:cs="Times New Roman"/>
                <w:b/>
                <w:sz w:val="18"/>
                <w:lang w:val="tr-TR"/>
              </w:rPr>
              <w:t>Kısmen</w:t>
            </w:r>
            <w:r w:rsidRPr="00156D77">
              <w:rPr>
                <w:rFonts w:ascii="Times New Roman" w:hAnsi="Times New Roman" w:cs="Times New Roman"/>
                <w:b/>
                <w:sz w:val="18"/>
                <w:lang w:val="tr-TR"/>
              </w:rPr>
              <w:br/>
              <w:t>katılıyorum</w:t>
            </w:r>
          </w:p>
        </w:tc>
        <w:tc>
          <w:tcPr>
            <w:tcW w:w="787" w:type="dxa"/>
            <w:tcBorders>
              <w:bottom w:val="single" w:sz="4" w:space="0" w:color="auto"/>
            </w:tcBorders>
            <w:textDirection w:val="btLr"/>
          </w:tcPr>
          <w:p w:rsidR="003C4232" w:rsidRPr="00156D77" w:rsidRDefault="003C4232" w:rsidP="00BA0623">
            <w:pPr>
              <w:ind w:left="113" w:right="113"/>
              <w:jc w:val="center"/>
              <w:rPr>
                <w:rFonts w:ascii="Times New Roman" w:hAnsi="Times New Roman" w:cs="Times New Roman"/>
                <w:b/>
                <w:sz w:val="18"/>
                <w:lang w:val="tr-TR"/>
              </w:rPr>
            </w:pPr>
            <w:r w:rsidRPr="00156D77">
              <w:rPr>
                <w:rFonts w:ascii="Times New Roman" w:hAnsi="Times New Roman" w:cs="Times New Roman"/>
                <w:b/>
                <w:sz w:val="18"/>
                <w:lang w:val="tr-TR"/>
              </w:rPr>
              <w:t>4</w:t>
            </w:r>
          </w:p>
          <w:p w:rsidR="003C4232" w:rsidRPr="00156D77" w:rsidRDefault="003C4232" w:rsidP="00BA0623">
            <w:pPr>
              <w:ind w:left="113" w:right="113"/>
              <w:jc w:val="center"/>
              <w:rPr>
                <w:rFonts w:ascii="Times New Roman" w:hAnsi="Times New Roman" w:cs="Times New Roman"/>
                <w:b/>
                <w:sz w:val="18"/>
                <w:lang w:val="tr-TR"/>
              </w:rPr>
            </w:pPr>
            <w:r w:rsidRPr="00156D77">
              <w:rPr>
                <w:rFonts w:ascii="Times New Roman" w:hAnsi="Times New Roman" w:cs="Times New Roman"/>
                <w:b/>
                <w:sz w:val="18"/>
                <w:lang w:val="tr-TR"/>
              </w:rPr>
              <w:t>Kısmen</w:t>
            </w:r>
            <w:r w:rsidRPr="00156D77">
              <w:rPr>
                <w:rFonts w:ascii="Times New Roman" w:hAnsi="Times New Roman" w:cs="Times New Roman"/>
                <w:b/>
                <w:sz w:val="18"/>
                <w:lang w:val="tr-TR"/>
              </w:rPr>
              <w:br/>
              <w:t>katılmıyorum</w:t>
            </w:r>
          </w:p>
        </w:tc>
        <w:tc>
          <w:tcPr>
            <w:tcW w:w="787" w:type="dxa"/>
            <w:tcBorders>
              <w:bottom w:val="single" w:sz="4" w:space="0" w:color="auto"/>
            </w:tcBorders>
            <w:textDirection w:val="btLr"/>
          </w:tcPr>
          <w:p w:rsidR="003C4232" w:rsidRPr="00156D77" w:rsidRDefault="003C4232" w:rsidP="00BA0623">
            <w:pPr>
              <w:ind w:left="113" w:right="113"/>
              <w:jc w:val="center"/>
              <w:rPr>
                <w:rFonts w:ascii="Times New Roman" w:hAnsi="Times New Roman" w:cs="Times New Roman"/>
                <w:b/>
                <w:sz w:val="18"/>
                <w:lang w:val="tr-TR"/>
              </w:rPr>
            </w:pPr>
            <w:r w:rsidRPr="00156D77">
              <w:rPr>
                <w:rFonts w:ascii="Times New Roman" w:hAnsi="Times New Roman" w:cs="Times New Roman"/>
                <w:b/>
                <w:sz w:val="18"/>
                <w:lang w:val="tr-TR"/>
              </w:rPr>
              <w:t>5</w:t>
            </w:r>
          </w:p>
          <w:p w:rsidR="003C4232" w:rsidRPr="00156D77" w:rsidRDefault="003C4232" w:rsidP="00BA0623">
            <w:pPr>
              <w:ind w:left="113" w:right="113"/>
              <w:jc w:val="center"/>
              <w:rPr>
                <w:rFonts w:ascii="Times New Roman" w:hAnsi="Times New Roman" w:cs="Times New Roman"/>
                <w:b/>
                <w:sz w:val="18"/>
                <w:lang w:val="tr-TR"/>
              </w:rPr>
            </w:pPr>
            <w:r w:rsidRPr="00156D77">
              <w:rPr>
                <w:rFonts w:ascii="Times New Roman" w:hAnsi="Times New Roman" w:cs="Times New Roman"/>
                <w:b/>
                <w:sz w:val="18"/>
                <w:lang w:val="tr-TR"/>
              </w:rPr>
              <w:t>Katılmıyorum</w:t>
            </w:r>
          </w:p>
        </w:tc>
        <w:tc>
          <w:tcPr>
            <w:tcW w:w="788" w:type="dxa"/>
            <w:tcBorders>
              <w:bottom w:val="single" w:sz="4" w:space="0" w:color="auto"/>
            </w:tcBorders>
            <w:textDirection w:val="btLr"/>
          </w:tcPr>
          <w:p w:rsidR="003C4232" w:rsidRPr="00156D77" w:rsidRDefault="003C4232" w:rsidP="00BA0623">
            <w:pPr>
              <w:ind w:left="113" w:right="113"/>
              <w:jc w:val="center"/>
              <w:rPr>
                <w:rFonts w:ascii="Times New Roman" w:hAnsi="Times New Roman" w:cs="Times New Roman"/>
                <w:b/>
                <w:sz w:val="18"/>
                <w:lang w:val="tr-TR"/>
              </w:rPr>
            </w:pPr>
            <w:r w:rsidRPr="00156D77">
              <w:rPr>
                <w:rFonts w:ascii="Times New Roman" w:hAnsi="Times New Roman" w:cs="Times New Roman"/>
                <w:b/>
                <w:sz w:val="18"/>
                <w:lang w:val="tr-TR"/>
              </w:rPr>
              <w:t>6</w:t>
            </w:r>
          </w:p>
          <w:p w:rsidR="003C4232" w:rsidRPr="00156D77" w:rsidRDefault="003C4232" w:rsidP="00BA0623">
            <w:pPr>
              <w:ind w:left="113" w:right="113"/>
              <w:jc w:val="center"/>
              <w:rPr>
                <w:rFonts w:ascii="Times New Roman" w:hAnsi="Times New Roman" w:cs="Times New Roman"/>
                <w:b/>
                <w:sz w:val="18"/>
                <w:lang w:val="tr-TR"/>
              </w:rPr>
            </w:pPr>
            <w:r w:rsidRPr="00156D77">
              <w:rPr>
                <w:rFonts w:ascii="Times New Roman" w:hAnsi="Times New Roman" w:cs="Times New Roman"/>
                <w:b/>
                <w:sz w:val="18"/>
                <w:lang w:val="tr-TR"/>
              </w:rPr>
              <w:t>Kesinlikle</w:t>
            </w:r>
            <w:r w:rsidRPr="00156D77">
              <w:rPr>
                <w:rFonts w:ascii="Times New Roman" w:hAnsi="Times New Roman" w:cs="Times New Roman"/>
                <w:b/>
                <w:sz w:val="18"/>
                <w:lang w:val="tr-TR"/>
              </w:rPr>
              <w:br/>
              <w:t>Katılmıyorum</w:t>
            </w:r>
          </w:p>
        </w:tc>
      </w:tr>
      <w:tr w:rsidR="003C4232" w:rsidRPr="00156D77" w:rsidTr="00BA0623">
        <w:trPr>
          <w:trHeight w:val="245"/>
        </w:trPr>
        <w:tc>
          <w:tcPr>
            <w:tcW w:w="10372" w:type="dxa"/>
            <w:gridSpan w:val="7"/>
            <w:shd w:val="clear" w:color="auto" w:fill="B3B3B3"/>
          </w:tcPr>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b/>
                <w:sz w:val="20"/>
                <w:szCs w:val="22"/>
                <w:lang w:val="tr-TR"/>
              </w:rPr>
              <w:t>İTÖ-Yorucu Zihinsel Aktivite</w:t>
            </w:r>
          </w:p>
        </w:tc>
      </w:tr>
      <w:tr w:rsidR="003C4232" w:rsidRPr="00156D77" w:rsidTr="00BA0623">
        <w:trPr>
          <w:trHeight w:val="1310"/>
        </w:trPr>
        <w:tc>
          <w:tcPr>
            <w:tcW w:w="5648" w:type="dxa"/>
          </w:tcPr>
          <w:p w:rsidR="003C4232" w:rsidRPr="00156D77" w:rsidRDefault="003C4232" w:rsidP="00BA0623">
            <w:pPr>
              <w:spacing w:line="276" w:lineRule="auto"/>
              <w:rPr>
                <w:rFonts w:ascii="Times New Roman" w:hAnsi="Times New Roman" w:cs="Times New Roman"/>
                <w:sz w:val="20"/>
                <w:szCs w:val="22"/>
              </w:rPr>
            </w:pPr>
            <w:r w:rsidRPr="00156D77">
              <w:rPr>
                <w:rFonts w:ascii="Times New Roman" w:hAnsi="Times New Roman" w:cs="Times New Roman"/>
                <w:sz w:val="20"/>
                <w:szCs w:val="22"/>
                <w:lang w:val="tr-TR"/>
              </w:rPr>
              <w:t>1. Yorucu zihinsel aktiviteler (örn: işe odaklanmak, çok çalışmak, ders dinlemek gibi), irade gücünüzü her zaman tüketir ve tükenen gücü daha sonra yeniden kazanmanız gerekir (örneğin mola vererek, hiçbir şey yapmayarak, televizyon izleyerek, yemek yiyerek….).</w:t>
            </w:r>
          </w:p>
        </w:tc>
        <w:tc>
          <w:tcPr>
            <w:tcW w:w="787"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1</w:t>
            </w:r>
          </w:p>
        </w:tc>
        <w:tc>
          <w:tcPr>
            <w:tcW w:w="787"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2</w:t>
            </w:r>
          </w:p>
        </w:tc>
        <w:tc>
          <w:tcPr>
            <w:tcW w:w="788"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3</w:t>
            </w:r>
          </w:p>
        </w:tc>
        <w:tc>
          <w:tcPr>
            <w:tcW w:w="787"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4</w:t>
            </w:r>
          </w:p>
        </w:tc>
        <w:tc>
          <w:tcPr>
            <w:tcW w:w="787"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5</w:t>
            </w:r>
          </w:p>
        </w:tc>
        <w:tc>
          <w:tcPr>
            <w:tcW w:w="788"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6</w:t>
            </w:r>
          </w:p>
        </w:tc>
      </w:tr>
      <w:tr w:rsidR="003C4232" w:rsidRPr="00156D77" w:rsidTr="0049681C">
        <w:trPr>
          <w:trHeight w:val="589"/>
        </w:trPr>
        <w:tc>
          <w:tcPr>
            <w:tcW w:w="5648" w:type="dxa"/>
          </w:tcPr>
          <w:p w:rsidR="003C4232" w:rsidRPr="00156D77" w:rsidRDefault="003C4232" w:rsidP="00BA0623">
            <w:pPr>
              <w:spacing w:line="276" w:lineRule="auto"/>
              <w:rPr>
                <w:rFonts w:ascii="Times New Roman" w:hAnsi="Times New Roman" w:cs="Times New Roman"/>
                <w:sz w:val="20"/>
                <w:szCs w:val="22"/>
                <w:lang w:val="tr-TR"/>
              </w:rPr>
            </w:pPr>
            <w:r w:rsidRPr="00156D77">
              <w:rPr>
                <w:rFonts w:ascii="Times New Roman" w:hAnsi="Times New Roman" w:cs="Times New Roman"/>
                <w:sz w:val="20"/>
                <w:szCs w:val="22"/>
                <w:lang w:val="tr-TR"/>
              </w:rPr>
              <w:t>2. Yorucu bir zihinsel aktiviteden sonra enerjiniz genellikle tükenir ve enerjinizi tekrar kazanmak için dinlenmeniz gerekir.</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1</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2</w:t>
            </w:r>
          </w:p>
        </w:tc>
        <w:tc>
          <w:tcPr>
            <w:tcW w:w="788"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3</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4</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5</w:t>
            </w:r>
          </w:p>
        </w:tc>
        <w:tc>
          <w:tcPr>
            <w:tcW w:w="788"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6</w:t>
            </w:r>
          </w:p>
        </w:tc>
      </w:tr>
      <w:tr w:rsidR="003C4232" w:rsidRPr="00156D77" w:rsidTr="0049681C">
        <w:trPr>
          <w:trHeight w:val="555"/>
        </w:trPr>
        <w:tc>
          <w:tcPr>
            <w:tcW w:w="5648" w:type="dxa"/>
          </w:tcPr>
          <w:p w:rsidR="003C4232" w:rsidRPr="00156D77" w:rsidRDefault="003C4232" w:rsidP="00BA0623">
            <w:pPr>
              <w:spacing w:line="276" w:lineRule="auto"/>
              <w:rPr>
                <w:rFonts w:ascii="Times New Roman" w:hAnsi="Times New Roman" w:cs="Times New Roman"/>
                <w:sz w:val="20"/>
                <w:szCs w:val="22"/>
              </w:rPr>
            </w:pPr>
            <w:r w:rsidRPr="00156D77">
              <w:rPr>
                <w:rFonts w:ascii="Times New Roman" w:hAnsi="Times New Roman" w:cs="Times New Roman"/>
                <w:sz w:val="20"/>
                <w:szCs w:val="22"/>
                <w:lang w:val="tr-TR"/>
              </w:rPr>
              <w:t>3. Yorucu bir zihinsel aktivite üzerinde çalışırken kendinizi enerjik hissedersiniz ve hemen başka bir zorlu etkinliğe başlayabilirsiniz.</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1</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2</w:t>
            </w:r>
          </w:p>
        </w:tc>
        <w:tc>
          <w:tcPr>
            <w:tcW w:w="788"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3</w:t>
            </w:r>
          </w:p>
        </w:tc>
        <w:tc>
          <w:tcPr>
            <w:tcW w:w="787"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4</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5</w:t>
            </w:r>
          </w:p>
        </w:tc>
        <w:tc>
          <w:tcPr>
            <w:tcW w:w="788"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6</w:t>
            </w:r>
          </w:p>
        </w:tc>
      </w:tr>
      <w:tr w:rsidR="003C4232" w:rsidRPr="00156D77" w:rsidTr="00BA0623">
        <w:trPr>
          <w:trHeight w:val="834"/>
        </w:trPr>
        <w:tc>
          <w:tcPr>
            <w:tcW w:w="5648" w:type="dxa"/>
          </w:tcPr>
          <w:p w:rsidR="003C4232" w:rsidRPr="00156D77" w:rsidRDefault="003C4232" w:rsidP="00BA0623">
            <w:pPr>
              <w:spacing w:line="276" w:lineRule="auto"/>
              <w:rPr>
                <w:rFonts w:ascii="Times New Roman" w:hAnsi="Times New Roman" w:cs="Times New Roman"/>
                <w:sz w:val="20"/>
                <w:szCs w:val="22"/>
              </w:rPr>
            </w:pPr>
            <w:r w:rsidRPr="00156D77">
              <w:rPr>
                <w:rFonts w:ascii="Times New Roman" w:hAnsi="Times New Roman" w:cs="Times New Roman"/>
                <w:sz w:val="20"/>
                <w:szCs w:val="22"/>
                <w:lang w:val="tr-TR"/>
              </w:rPr>
              <w:t>4. Zihinsel performansınız kendi kendini besler. Yorucu bir zihinsel çabadan sonra bile daha fazlasını yapmaya devam edebilirsiniz.</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1</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2</w:t>
            </w:r>
          </w:p>
        </w:tc>
        <w:tc>
          <w:tcPr>
            <w:tcW w:w="788"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3</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4</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5</w:t>
            </w:r>
          </w:p>
        </w:tc>
        <w:tc>
          <w:tcPr>
            <w:tcW w:w="788"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6</w:t>
            </w:r>
          </w:p>
        </w:tc>
      </w:tr>
      <w:tr w:rsidR="003C4232" w:rsidRPr="00156D77" w:rsidTr="0049681C">
        <w:trPr>
          <w:trHeight w:val="831"/>
        </w:trPr>
        <w:tc>
          <w:tcPr>
            <w:tcW w:w="5648" w:type="dxa"/>
          </w:tcPr>
          <w:p w:rsidR="003C4232" w:rsidRPr="00156D77" w:rsidRDefault="003C4232" w:rsidP="00BA0623">
            <w:pPr>
              <w:spacing w:line="276" w:lineRule="auto"/>
              <w:rPr>
                <w:rFonts w:ascii="Times New Roman" w:hAnsi="Times New Roman" w:cs="Times New Roman"/>
                <w:sz w:val="20"/>
                <w:szCs w:val="22"/>
              </w:rPr>
            </w:pPr>
            <w:r w:rsidRPr="00156D77">
              <w:rPr>
                <w:rFonts w:ascii="Times New Roman" w:hAnsi="Times New Roman" w:cs="Times New Roman"/>
                <w:sz w:val="20"/>
                <w:szCs w:val="22"/>
                <w:lang w:val="tr-TR"/>
              </w:rPr>
              <w:t>5. Yorucu bir zihinsel aktiviteyi tamamladığınızda, zihinsel enerjinizi tekrar kazanmanız gerektiği için aynı konsantrasyonla hemen başlayamazsınız.</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1</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2</w:t>
            </w:r>
          </w:p>
        </w:tc>
        <w:tc>
          <w:tcPr>
            <w:tcW w:w="788"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3</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4</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5</w:t>
            </w:r>
          </w:p>
        </w:tc>
        <w:tc>
          <w:tcPr>
            <w:tcW w:w="788"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6</w:t>
            </w:r>
          </w:p>
        </w:tc>
      </w:tr>
      <w:tr w:rsidR="003C4232" w:rsidRPr="00156D77" w:rsidTr="0049681C">
        <w:trPr>
          <w:trHeight w:val="589"/>
        </w:trPr>
        <w:tc>
          <w:tcPr>
            <w:tcW w:w="5648" w:type="dxa"/>
            <w:tcBorders>
              <w:bottom w:val="single" w:sz="4" w:space="0" w:color="auto"/>
            </w:tcBorders>
          </w:tcPr>
          <w:p w:rsidR="003C4232" w:rsidRPr="00156D77" w:rsidRDefault="003C4232" w:rsidP="00BA0623">
            <w:pPr>
              <w:spacing w:line="276" w:lineRule="auto"/>
              <w:rPr>
                <w:rFonts w:ascii="Times New Roman" w:hAnsi="Times New Roman" w:cs="Times New Roman"/>
                <w:sz w:val="20"/>
                <w:szCs w:val="22"/>
                <w:lang w:val="tr-TR"/>
              </w:rPr>
            </w:pPr>
            <w:r w:rsidRPr="00156D77">
              <w:rPr>
                <w:rFonts w:ascii="Times New Roman" w:hAnsi="Times New Roman" w:cs="Times New Roman"/>
                <w:sz w:val="20"/>
                <w:szCs w:val="22"/>
                <w:lang w:val="tr-TR"/>
              </w:rPr>
              <w:t>6. Yorucu bir zihinsel aktiviteden sonra, daha zorlu aktiviteler için enerji dolu hissedersiniz.</w:t>
            </w:r>
          </w:p>
        </w:tc>
        <w:tc>
          <w:tcPr>
            <w:tcW w:w="787" w:type="dxa"/>
            <w:tcBorders>
              <w:bottom w:val="single" w:sz="4" w:space="0" w:color="auto"/>
            </w:tcBorders>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1</w:t>
            </w:r>
          </w:p>
        </w:tc>
        <w:tc>
          <w:tcPr>
            <w:tcW w:w="787" w:type="dxa"/>
            <w:tcBorders>
              <w:bottom w:val="single" w:sz="4" w:space="0" w:color="auto"/>
            </w:tcBorders>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2</w:t>
            </w:r>
          </w:p>
        </w:tc>
        <w:tc>
          <w:tcPr>
            <w:tcW w:w="788" w:type="dxa"/>
            <w:tcBorders>
              <w:bottom w:val="single" w:sz="4" w:space="0" w:color="auto"/>
            </w:tcBorders>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3</w:t>
            </w:r>
          </w:p>
        </w:tc>
        <w:tc>
          <w:tcPr>
            <w:tcW w:w="787" w:type="dxa"/>
            <w:tcBorders>
              <w:bottom w:val="single" w:sz="4" w:space="0" w:color="auto"/>
            </w:tcBorders>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4</w:t>
            </w:r>
          </w:p>
        </w:tc>
        <w:tc>
          <w:tcPr>
            <w:tcW w:w="787" w:type="dxa"/>
            <w:tcBorders>
              <w:bottom w:val="single" w:sz="4" w:space="0" w:color="auto"/>
            </w:tcBorders>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5</w:t>
            </w:r>
          </w:p>
        </w:tc>
        <w:tc>
          <w:tcPr>
            <w:tcW w:w="788" w:type="dxa"/>
            <w:tcBorders>
              <w:bottom w:val="single" w:sz="4" w:space="0" w:color="auto"/>
            </w:tcBorders>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6</w:t>
            </w:r>
          </w:p>
        </w:tc>
      </w:tr>
      <w:tr w:rsidR="003C4232" w:rsidRPr="00156D77" w:rsidTr="00BA0623">
        <w:trPr>
          <w:trHeight w:val="401"/>
        </w:trPr>
        <w:tc>
          <w:tcPr>
            <w:tcW w:w="10372" w:type="dxa"/>
            <w:gridSpan w:val="7"/>
            <w:shd w:val="clear" w:color="auto" w:fill="B3B3B3"/>
          </w:tcPr>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b/>
                <w:sz w:val="20"/>
                <w:szCs w:val="22"/>
                <w:lang w:val="tr-TR"/>
              </w:rPr>
              <w:t>İTÖ-İstek Uyandıran Şeylere Direnme</w:t>
            </w:r>
          </w:p>
        </w:tc>
      </w:tr>
      <w:tr w:rsidR="003C4232" w:rsidRPr="00156D77" w:rsidTr="0049681C">
        <w:trPr>
          <w:trHeight w:val="843"/>
        </w:trPr>
        <w:tc>
          <w:tcPr>
            <w:tcW w:w="5648" w:type="dxa"/>
          </w:tcPr>
          <w:p w:rsidR="003C4232" w:rsidRPr="00156D77" w:rsidRDefault="003C4232" w:rsidP="00BA0623">
            <w:pPr>
              <w:spacing w:line="276" w:lineRule="auto"/>
              <w:rPr>
                <w:rFonts w:ascii="Times New Roman" w:hAnsi="Times New Roman" w:cs="Times New Roman"/>
                <w:sz w:val="20"/>
                <w:szCs w:val="22"/>
              </w:rPr>
            </w:pPr>
            <w:r w:rsidRPr="00156D77">
              <w:rPr>
                <w:rFonts w:ascii="Times New Roman" w:hAnsi="Times New Roman" w:cs="Times New Roman"/>
                <w:sz w:val="20"/>
                <w:szCs w:val="22"/>
                <w:lang w:val="tr-TR"/>
              </w:rPr>
              <w:t>1. İstek uyandıran şeylere direnmek (örn: tatlı yemek, sigara içmek, telefona bakmak gibi), daha sonraki istek uyandıran şeyler karşısında kendinizi daha zayıf hissetmenize neden olur.</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1</w:t>
            </w:r>
          </w:p>
        </w:tc>
        <w:tc>
          <w:tcPr>
            <w:tcW w:w="787"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2</w:t>
            </w:r>
          </w:p>
        </w:tc>
        <w:tc>
          <w:tcPr>
            <w:tcW w:w="788"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3</w:t>
            </w:r>
          </w:p>
        </w:tc>
        <w:tc>
          <w:tcPr>
            <w:tcW w:w="787"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4</w:t>
            </w:r>
          </w:p>
        </w:tc>
        <w:tc>
          <w:tcPr>
            <w:tcW w:w="787"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5</w:t>
            </w:r>
          </w:p>
        </w:tc>
        <w:tc>
          <w:tcPr>
            <w:tcW w:w="788"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6</w:t>
            </w:r>
          </w:p>
        </w:tc>
      </w:tr>
      <w:tr w:rsidR="003C4232" w:rsidRPr="00156D77" w:rsidTr="00BA0623">
        <w:trPr>
          <w:trHeight w:val="599"/>
        </w:trPr>
        <w:tc>
          <w:tcPr>
            <w:tcW w:w="5648" w:type="dxa"/>
          </w:tcPr>
          <w:p w:rsidR="003C4232" w:rsidRPr="00156D77" w:rsidRDefault="003C4232" w:rsidP="00BA0623">
            <w:pPr>
              <w:spacing w:line="276" w:lineRule="auto"/>
              <w:rPr>
                <w:rFonts w:ascii="Times New Roman" w:hAnsi="Times New Roman" w:cs="Times New Roman"/>
                <w:sz w:val="20"/>
                <w:szCs w:val="22"/>
                <w:lang w:val="tr-TR"/>
              </w:rPr>
            </w:pPr>
            <w:r w:rsidRPr="00156D77">
              <w:rPr>
                <w:rFonts w:ascii="Times New Roman" w:hAnsi="Times New Roman" w:cs="Times New Roman"/>
                <w:sz w:val="20"/>
                <w:szCs w:val="22"/>
                <w:lang w:val="tr-TR"/>
              </w:rPr>
              <w:t>2. İstek uyandıran şeylerle ilgili zorlayan durumlar biriktiğinde, iradenizi kullanmak giderek daha zor hale gelir.</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1</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2</w:t>
            </w:r>
          </w:p>
        </w:tc>
        <w:tc>
          <w:tcPr>
            <w:tcW w:w="788"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3</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4</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5</w:t>
            </w:r>
          </w:p>
        </w:tc>
        <w:tc>
          <w:tcPr>
            <w:tcW w:w="788"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6</w:t>
            </w:r>
          </w:p>
        </w:tc>
      </w:tr>
      <w:tr w:rsidR="003C4232" w:rsidRPr="00156D77" w:rsidTr="00052E16">
        <w:trPr>
          <w:trHeight w:val="721"/>
        </w:trPr>
        <w:tc>
          <w:tcPr>
            <w:tcW w:w="5648" w:type="dxa"/>
          </w:tcPr>
          <w:p w:rsidR="003C4232" w:rsidRPr="00156D77" w:rsidRDefault="003C4232" w:rsidP="00BA0623">
            <w:pPr>
              <w:spacing w:line="276" w:lineRule="auto"/>
              <w:rPr>
                <w:rFonts w:ascii="Times New Roman" w:hAnsi="Times New Roman" w:cs="Times New Roman"/>
                <w:sz w:val="20"/>
                <w:szCs w:val="22"/>
              </w:rPr>
            </w:pPr>
            <w:r w:rsidRPr="00156D77">
              <w:rPr>
                <w:rFonts w:ascii="Times New Roman" w:hAnsi="Times New Roman" w:cs="Times New Roman"/>
                <w:sz w:val="20"/>
                <w:szCs w:val="22"/>
                <w:lang w:val="tr-TR"/>
              </w:rPr>
              <w:t>3. güçlü bir istek uyandıran şeye direnmiş olsanız bile, ardından gelen yeni bir istek uyandıran şeye karşı koyma gücünüzü korursunuz</w:t>
            </w:r>
          </w:p>
        </w:tc>
        <w:tc>
          <w:tcPr>
            <w:tcW w:w="787"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1</w:t>
            </w:r>
          </w:p>
        </w:tc>
        <w:tc>
          <w:tcPr>
            <w:tcW w:w="787"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2</w:t>
            </w:r>
          </w:p>
        </w:tc>
        <w:tc>
          <w:tcPr>
            <w:tcW w:w="788"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3</w:t>
            </w:r>
          </w:p>
        </w:tc>
        <w:tc>
          <w:tcPr>
            <w:tcW w:w="787"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4</w:t>
            </w:r>
          </w:p>
        </w:tc>
        <w:tc>
          <w:tcPr>
            <w:tcW w:w="787"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5</w:t>
            </w:r>
          </w:p>
        </w:tc>
        <w:tc>
          <w:tcPr>
            <w:tcW w:w="788"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6</w:t>
            </w:r>
          </w:p>
        </w:tc>
      </w:tr>
      <w:tr w:rsidR="003C4232" w:rsidRPr="00156D77" w:rsidTr="0049681C">
        <w:trPr>
          <w:trHeight w:val="549"/>
        </w:trPr>
        <w:tc>
          <w:tcPr>
            <w:tcW w:w="5648" w:type="dxa"/>
          </w:tcPr>
          <w:p w:rsidR="003C4232" w:rsidRPr="00156D77" w:rsidRDefault="003C4232" w:rsidP="00BA0623">
            <w:pPr>
              <w:spacing w:line="276" w:lineRule="auto"/>
              <w:rPr>
                <w:rFonts w:ascii="Times New Roman" w:hAnsi="Times New Roman" w:cs="Times New Roman"/>
                <w:sz w:val="20"/>
                <w:szCs w:val="22"/>
              </w:rPr>
            </w:pPr>
            <w:r w:rsidRPr="00156D77">
              <w:rPr>
                <w:rFonts w:ascii="Times New Roman" w:hAnsi="Times New Roman" w:cs="Times New Roman"/>
                <w:sz w:val="20"/>
                <w:szCs w:val="22"/>
                <w:lang w:val="tr-TR"/>
              </w:rPr>
              <w:t>4. istek uyandıran bir şeye direndiyseniz, sonrasında istek uyandıran yeni bir şeye direnmekte zorlanırsınız.</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1</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2</w:t>
            </w:r>
          </w:p>
        </w:tc>
        <w:tc>
          <w:tcPr>
            <w:tcW w:w="788"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3</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4</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5</w:t>
            </w:r>
          </w:p>
        </w:tc>
        <w:tc>
          <w:tcPr>
            <w:tcW w:w="788"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6</w:t>
            </w:r>
          </w:p>
        </w:tc>
      </w:tr>
      <w:tr w:rsidR="003C4232" w:rsidRPr="00156D77" w:rsidTr="00BA0623">
        <w:trPr>
          <w:trHeight w:val="831"/>
        </w:trPr>
        <w:tc>
          <w:tcPr>
            <w:tcW w:w="5648" w:type="dxa"/>
          </w:tcPr>
          <w:p w:rsidR="003C4232" w:rsidRPr="00156D77" w:rsidRDefault="003C4232" w:rsidP="00BA0623">
            <w:pPr>
              <w:spacing w:line="276" w:lineRule="auto"/>
              <w:rPr>
                <w:rFonts w:ascii="Times New Roman" w:hAnsi="Times New Roman" w:cs="Times New Roman"/>
                <w:sz w:val="20"/>
                <w:szCs w:val="22"/>
              </w:rPr>
            </w:pPr>
            <w:r w:rsidRPr="00156D77">
              <w:rPr>
                <w:rFonts w:ascii="Times New Roman" w:hAnsi="Times New Roman" w:cs="Times New Roman"/>
                <w:sz w:val="20"/>
                <w:szCs w:val="22"/>
                <w:lang w:val="tr-TR"/>
              </w:rPr>
              <w:t>5. Art arda ne kadar istek uyandıran şeyle karşı karşıya kalmış olursanız olun, bunlara direnmek için irade gücünüzü koruyabilirsiniz.</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1</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2</w:t>
            </w:r>
          </w:p>
        </w:tc>
        <w:tc>
          <w:tcPr>
            <w:tcW w:w="788"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3</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4</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5</w:t>
            </w:r>
          </w:p>
        </w:tc>
        <w:tc>
          <w:tcPr>
            <w:tcW w:w="788"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6</w:t>
            </w:r>
          </w:p>
        </w:tc>
      </w:tr>
      <w:tr w:rsidR="003C4232" w:rsidRPr="00156D77" w:rsidTr="00BA0623">
        <w:trPr>
          <w:trHeight w:val="822"/>
        </w:trPr>
        <w:tc>
          <w:tcPr>
            <w:tcW w:w="5648" w:type="dxa"/>
            <w:tcBorders>
              <w:bottom w:val="single" w:sz="4" w:space="0" w:color="auto"/>
            </w:tcBorders>
          </w:tcPr>
          <w:p w:rsidR="003C4232" w:rsidRPr="00156D77" w:rsidRDefault="003C4232" w:rsidP="00BA0623">
            <w:pPr>
              <w:spacing w:line="276" w:lineRule="auto"/>
              <w:rPr>
                <w:rFonts w:ascii="Times New Roman" w:hAnsi="Times New Roman" w:cs="Times New Roman"/>
                <w:sz w:val="20"/>
                <w:szCs w:val="22"/>
                <w:lang w:val="tr-TR"/>
              </w:rPr>
            </w:pPr>
            <w:r w:rsidRPr="00156D77">
              <w:rPr>
                <w:rFonts w:ascii="Times New Roman" w:hAnsi="Times New Roman" w:cs="Times New Roman"/>
                <w:sz w:val="20"/>
                <w:szCs w:val="22"/>
                <w:lang w:val="tr-TR"/>
              </w:rPr>
              <w:t>6. İstek uyandıran şeylere direndikten sonra, yaklaşan yeni istek uyandıran şeylere direnme gücünüz hala aynıdır.</w:t>
            </w:r>
          </w:p>
        </w:tc>
        <w:tc>
          <w:tcPr>
            <w:tcW w:w="787" w:type="dxa"/>
            <w:tcBorders>
              <w:bottom w:val="single" w:sz="4" w:space="0" w:color="auto"/>
            </w:tcBorders>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1</w:t>
            </w:r>
          </w:p>
        </w:tc>
        <w:tc>
          <w:tcPr>
            <w:tcW w:w="787" w:type="dxa"/>
            <w:tcBorders>
              <w:bottom w:val="single" w:sz="4" w:space="0" w:color="auto"/>
            </w:tcBorders>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2</w:t>
            </w:r>
          </w:p>
        </w:tc>
        <w:tc>
          <w:tcPr>
            <w:tcW w:w="788" w:type="dxa"/>
            <w:tcBorders>
              <w:bottom w:val="single" w:sz="4" w:space="0" w:color="auto"/>
            </w:tcBorders>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3</w:t>
            </w:r>
          </w:p>
        </w:tc>
        <w:tc>
          <w:tcPr>
            <w:tcW w:w="787" w:type="dxa"/>
            <w:tcBorders>
              <w:bottom w:val="single" w:sz="4" w:space="0" w:color="auto"/>
            </w:tcBorders>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4</w:t>
            </w:r>
          </w:p>
        </w:tc>
        <w:tc>
          <w:tcPr>
            <w:tcW w:w="787" w:type="dxa"/>
            <w:tcBorders>
              <w:bottom w:val="single" w:sz="4" w:space="0" w:color="auto"/>
            </w:tcBorders>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5</w:t>
            </w:r>
          </w:p>
        </w:tc>
        <w:tc>
          <w:tcPr>
            <w:tcW w:w="788" w:type="dxa"/>
            <w:tcBorders>
              <w:bottom w:val="single" w:sz="4" w:space="0" w:color="auto"/>
            </w:tcBorders>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6</w:t>
            </w:r>
          </w:p>
        </w:tc>
      </w:tr>
      <w:tr w:rsidR="003C4232" w:rsidRPr="00156D77" w:rsidTr="00BA0623">
        <w:trPr>
          <w:trHeight w:val="321"/>
        </w:trPr>
        <w:tc>
          <w:tcPr>
            <w:tcW w:w="10372" w:type="dxa"/>
            <w:gridSpan w:val="7"/>
            <w:shd w:val="clear" w:color="auto" w:fill="B3B3B3"/>
          </w:tcPr>
          <w:p w:rsidR="003C4232" w:rsidRPr="00156D77" w:rsidRDefault="003C4232" w:rsidP="00BA0623">
            <w:pPr>
              <w:spacing w:line="276" w:lineRule="auto"/>
              <w:jc w:val="center"/>
              <w:rPr>
                <w:rFonts w:ascii="Times New Roman" w:hAnsi="Times New Roman" w:cs="Times New Roman"/>
                <w:b/>
                <w:sz w:val="20"/>
                <w:szCs w:val="22"/>
              </w:rPr>
            </w:pPr>
            <w:r w:rsidRPr="00156D77">
              <w:rPr>
                <w:rFonts w:ascii="Times New Roman" w:hAnsi="Times New Roman" w:cs="Times New Roman"/>
                <w:b/>
                <w:sz w:val="20"/>
                <w:szCs w:val="22"/>
                <w:lang w:val="tr-TR"/>
              </w:rPr>
              <w:t>İTÖ-Duygu Düzenleme</w:t>
            </w:r>
          </w:p>
        </w:tc>
      </w:tr>
      <w:tr w:rsidR="003C4232" w:rsidRPr="00156D77" w:rsidTr="00BA0623">
        <w:trPr>
          <w:trHeight w:val="1084"/>
        </w:trPr>
        <w:tc>
          <w:tcPr>
            <w:tcW w:w="5648" w:type="dxa"/>
          </w:tcPr>
          <w:p w:rsidR="003C4232" w:rsidRPr="00156D77" w:rsidRDefault="003C4232" w:rsidP="00BA0623">
            <w:pPr>
              <w:spacing w:line="276" w:lineRule="auto"/>
              <w:rPr>
                <w:rFonts w:ascii="Times New Roman" w:hAnsi="Times New Roman" w:cs="Times New Roman"/>
                <w:sz w:val="20"/>
                <w:szCs w:val="22"/>
              </w:rPr>
            </w:pPr>
            <w:r w:rsidRPr="00156D77">
              <w:rPr>
                <w:rFonts w:ascii="Times New Roman" w:hAnsi="Times New Roman" w:cs="Times New Roman"/>
                <w:sz w:val="20"/>
                <w:szCs w:val="22"/>
                <w:lang w:val="tr-TR"/>
              </w:rPr>
              <w:t>1. Bir gün içinde birkaç farklı durumda soğukkanlı kalmanız ve duygularınızı kontrol etmeniz gerekse bile bu, yeni bir durumda duygularınızı kontrol etme becerinizi etkilemez.</w:t>
            </w:r>
          </w:p>
        </w:tc>
        <w:tc>
          <w:tcPr>
            <w:tcW w:w="787"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1</w:t>
            </w:r>
          </w:p>
        </w:tc>
        <w:tc>
          <w:tcPr>
            <w:tcW w:w="787"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2</w:t>
            </w:r>
          </w:p>
        </w:tc>
        <w:tc>
          <w:tcPr>
            <w:tcW w:w="788"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3</w:t>
            </w:r>
          </w:p>
        </w:tc>
        <w:tc>
          <w:tcPr>
            <w:tcW w:w="787"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4</w:t>
            </w:r>
          </w:p>
        </w:tc>
        <w:tc>
          <w:tcPr>
            <w:tcW w:w="787"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5</w:t>
            </w:r>
          </w:p>
        </w:tc>
        <w:tc>
          <w:tcPr>
            <w:tcW w:w="788"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6</w:t>
            </w:r>
          </w:p>
        </w:tc>
      </w:tr>
      <w:tr w:rsidR="003C4232" w:rsidRPr="00156D77" w:rsidTr="00BA0623">
        <w:trPr>
          <w:trHeight w:val="824"/>
        </w:trPr>
        <w:tc>
          <w:tcPr>
            <w:tcW w:w="5648" w:type="dxa"/>
          </w:tcPr>
          <w:p w:rsidR="003C4232" w:rsidRPr="00156D77" w:rsidRDefault="003C4232" w:rsidP="00BA0623">
            <w:pPr>
              <w:spacing w:line="276" w:lineRule="auto"/>
              <w:rPr>
                <w:rFonts w:ascii="Times New Roman" w:hAnsi="Times New Roman" w:cs="Times New Roman"/>
                <w:sz w:val="20"/>
                <w:szCs w:val="22"/>
              </w:rPr>
            </w:pPr>
            <w:r w:rsidRPr="00156D77">
              <w:rPr>
                <w:rFonts w:ascii="Times New Roman" w:hAnsi="Times New Roman" w:cs="Times New Roman"/>
                <w:sz w:val="20"/>
                <w:szCs w:val="22"/>
                <w:lang w:val="tr-TR"/>
              </w:rPr>
              <w:lastRenderedPageBreak/>
              <w:t>2. Yoğun hissettiğiniz bir duyguyu kontrol etmek zorunda kalmak sizi yorar ve hemen ardından duygularınızı daha az yönetebilirsiniz.</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1</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2</w:t>
            </w:r>
          </w:p>
        </w:tc>
        <w:tc>
          <w:tcPr>
            <w:tcW w:w="788"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3</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4</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5</w:t>
            </w:r>
          </w:p>
        </w:tc>
        <w:tc>
          <w:tcPr>
            <w:tcW w:w="788"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6</w:t>
            </w:r>
          </w:p>
        </w:tc>
      </w:tr>
      <w:tr w:rsidR="003C4232" w:rsidRPr="00156D77" w:rsidTr="00BA0623">
        <w:trPr>
          <w:trHeight w:val="836"/>
        </w:trPr>
        <w:tc>
          <w:tcPr>
            <w:tcW w:w="5648" w:type="dxa"/>
          </w:tcPr>
          <w:p w:rsidR="003C4232" w:rsidRPr="00156D77" w:rsidRDefault="003C4232" w:rsidP="00BA0623">
            <w:pPr>
              <w:spacing w:line="276" w:lineRule="auto"/>
              <w:rPr>
                <w:rFonts w:ascii="Times New Roman" w:hAnsi="Times New Roman" w:cs="Times New Roman"/>
                <w:sz w:val="20"/>
                <w:szCs w:val="22"/>
              </w:rPr>
            </w:pPr>
            <w:r w:rsidRPr="00156D77">
              <w:rPr>
                <w:rFonts w:ascii="Times New Roman" w:hAnsi="Times New Roman" w:cs="Times New Roman"/>
                <w:sz w:val="20"/>
                <w:szCs w:val="22"/>
                <w:lang w:val="tr-TR"/>
              </w:rPr>
              <w:t>3. Duygularınızı kontrol edebilme beceriniz, öncesinde ne kadar duygularınızı kontrol etmeniz gerekmiş olsa da, her zaman aynıdır.</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1</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2</w:t>
            </w:r>
          </w:p>
        </w:tc>
        <w:tc>
          <w:tcPr>
            <w:tcW w:w="788"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3</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4</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5</w:t>
            </w:r>
          </w:p>
        </w:tc>
        <w:tc>
          <w:tcPr>
            <w:tcW w:w="788"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6</w:t>
            </w:r>
          </w:p>
        </w:tc>
      </w:tr>
      <w:tr w:rsidR="003C4232" w:rsidRPr="00156D77" w:rsidTr="00BA0623">
        <w:trPr>
          <w:trHeight w:val="1075"/>
        </w:trPr>
        <w:tc>
          <w:tcPr>
            <w:tcW w:w="5648" w:type="dxa"/>
          </w:tcPr>
          <w:p w:rsidR="003C4232" w:rsidRPr="00156D77" w:rsidRDefault="003C4232" w:rsidP="00BA0623">
            <w:pPr>
              <w:spacing w:line="276" w:lineRule="auto"/>
              <w:rPr>
                <w:rFonts w:ascii="Times New Roman" w:hAnsi="Times New Roman" w:cs="Times New Roman"/>
                <w:sz w:val="20"/>
                <w:szCs w:val="22"/>
                <w:lang w:val="tr-TR"/>
              </w:rPr>
            </w:pPr>
            <w:r w:rsidRPr="00156D77">
              <w:rPr>
                <w:rFonts w:ascii="Times New Roman" w:hAnsi="Times New Roman" w:cs="Times New Roman"/>
                <w:sz w:val="20"/>
                <w:szCs w:val="22"/>
                <w:lang w:val="tr-TR"/>
              </w:rPr>
              <w:t>4. Duygularınızı kontrol etme beceriniz değişmez. Bir durumda kendinizi kontrol etmiş olsanız bile, sonraki durumlarda duygularınızı kontrol etmeye devam edebilirsiniz.</w:t>
            </w:r>
          </w:p>
        </w:tc>
        <w:tc>
          <w:tcPr>
            <w:tcW w:w="787"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1</w:t>
            </w:r>
          </w:p>
        </w:tc>
        <w:tc>
          <w:tcPr>
            <w:tcW w:w="787"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2</w:t>
            </w:r>
          </w:p>
        </w:tc>
        <w:tc>
          <w:tcPr>
            <w:tcW w:w="788"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3</w:t>
            </w:r>
          </w:p>
        </w:tc>
        <w:tc>
          <w:tcPr>
            <w:tcW w:w="787"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4</w:t>
            </w:r>
          </w:p>
        </w:tc>
        <w:tc>
          <w:tcPr>
            <w:tcW w:w="787"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5</w:t>
            </w:r>
          </w:p>
        </w:tc>
        <w:tc>
          <w:tcPr>
            <w:tcW w:w="788" w:type="dxa"/>
          </w:tcPr>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6</w:t>
            </w:r>
          </w:p>
        </w:tc>
      </w:tr>
      <w:tr w:rsidR="003C4232" w:rsidRPr="00156D77" w:rsidTr="00BA0623">
        <w:trPr>
          <w:trHeight w:val="825"/>
        </w:trPr>
        <w:tc>
          <w:tcPr>
            <w:tcW w:w="5648" w:type="dxa"/>
          </w:tcPr>
          <w:p w:rsidR="003C4232" w:rsidRPr="00156D77" w:rsidRDefault="003C4232" w:rsidP="00BA0623">
            <w:pPr>
              <w:spacing w:line="276" w:lineRule="auto"/>
              <w:rPr>
                <w:rFonts w:ascii="Times New Roman" w:hAnsi="Times New Roman" w:cs="Times New Roman"/>
                <w:sz w:val="20"/>
                <w:szCs w:val="22"/>
              </w:rPr>
            </w:pPr>
            <w:r w:rsidRPr="00156D77">
              <w:rPr>
                <w:rFonts w:ascii="Times New Roman" w:hAnsi="Times New Roman" w:cs="Times New Roman"/>
                <w:sz w:val="20"/>
                <w:szCs w:val="22"/>
                <w:lang w:val="tr-TR"/>
              </w:rPr>
              <w:t>5. Hissettiğiniz yoğun bir duyguyu diğer insanlardan sakladığınızda, kendinizi yorgun hissedersiniz ve yeni durumlarda kendinizi daha az kontrol edebilirsiniz.</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1</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2</w:t>
            </w:r>
          </w:p>
        </w:tc>
        <w:tc>
          <w:tcPr>
            <w:tcW w:w="788"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3</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4</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5</w:t>
            </w:r>
          </w:p>
        </w:tc>
        <w:tc>
          <w:tcPr>
            <w:tcW w:w="788"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6</w:t>
            </w:r>
          </w:p>
        </w:tc>
      </w:tr>
      <w:tr w:rsidR="003C4232" w:rsidRPr="00156D77" w:rsidTr="00BA0623">
        <w:trPr>
          <w:trHeight w:val="830"/>
        </w:trPr>
        <w:tc>
          <w:tcPr>
            <w:tcW w:w="5648" w:type="dxa"/>
          </w:tcPr>
          <w:p w:rsidR="003C4232" w:rsidRPr="00156D77" w:rsidRDefault="003C4232" w:rsidP="00BA0623">
            <w:pPr>
              <w:spacing w:line="276" w:lineRule="auto"/>
              <w:rPr>
                <w:rFonts w:ascii="Times New Roman" w:hAnsi="Times New Roman" w:cs="Times New Roman"/>
                <w:sz w:val="20"/>
                <w:szCs w:val="22"/>
              </w:rPr>
            </w:pPr>
            <w:r w:rsidRPr="00156D77">
              <w:rPr>
                <w:rFonts w:ascii="Times New Roman" w:hAnsi="Times New Roman" w:cs="Times New Roman"/>
                <w:sz w:val="20"/>
                <w:szCs w:val="22"/>
                <w:lang w:val="tr-TR"/>
              </w:rPr>
              <w:t>6. Yoğun duygular hissettiğiniz ve hiçbirini dışarıya göstermediğinizde,  ardından kendinizi daha az kontrol edebilirsiniz.</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1</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2</w:t>
            </w:r>
          </w:p>
        </w:tc>
        <w:tc>
          <w:tcPr>
            <w:tcW w:w="788"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3</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4</w:t>
            </w:r>
          </w:p>
        </w:tc>
        <w:tc>
          <w:tcPr>
            <w:tcW w:w="787"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5</w:t>
            </w:r>
          </w:p>
        </w:tc>
        <w:tc>
          <w:tcPr>
            <w:tcW w:w="788" w:type="dxa"/>
          </w:tcPr>
          <w:p w:rsidR="003C4232" w:rsidRPr="00156D77" w:rsidRDefault="003C4232" w:rsidP="00BA0623">
            <w:pPr>
              <w:spacing w:line="276" w:lineRule="auto"/>
              <w:rPr>
                <w:rFonts w:ascii="Times New Roman" w:hAnsi="Times New Roman" w:cs="Times New Roman"/>
                <w:sz w:val="20"/>
                <w:szCs w:val="22"/>
              </w:rPr>
            </w:pPr>
          </w:p>
          <w:p w:rsidR="003C4232" w:rsidRPr="00156D77" w:rsidRDefault="003C4232" w:rsidP="00BA0623">
            <w:pPr>
              <w:spacing w:line="276" w:lineRule="auto"/>
              <w:jc w:val="center"/>
              <w:rPr>
                <w:rFonts w:ascii="Times New Roman" w:hAnsi="Times New Roman" w:cs="Times New Roman"/>
                <w:sz w:val="20"/>
                <w:szCs w:val="22"/>
              </w:rPr>
            </w:pPr>
            <w:r w:rsidRPr="00156D77">
              <w:rPr>
                <w:rFonts w:ascii="Times New Roman" w:hAnsi="Times New Roman" w:cs="Times New Roman"/>
                <w:sz w:val="20"/>
                <w:szCs w:val="22"/>
              </w:rPr>
              <w:t>6</w:t>
            </w:r>
          </w:p>
        </w:tc>
      </w:tr>
    </w:tbl>
    <w:p w:rsidR="00CC3DAB" w:rsidRPr="00E26C65" w:rsidRDefault="00CC3DAB" w:rsidP="00E26C65">
      <w:pPr>
        <w:spacing w:line="276" w:lineRule="auto"/>
        <w:rPr>
          <w:rFonts w:ascii="Times New Roman" w:hAnsi="Times New Roman" w:cs="Times New Roman"/>
          <w:b/>
          <w:sz w:val="20"/>
          <w:lang w:val="tr-TR"/>
        </w:rPr>
      </w:pPr>
    </w:p>
    <w:p w:rsidR="00CC3DAB" w:rsidRPr="00E26C65" w:rsidRDefault="00CC3DAB" w:rsidP="00E26C65">
      <w:pPr>
        <w:spacing w:line="360" w:lineRule="auto"/>
        <w:rPr>
          <w:rFonts w:ascii="Times New Roman" w:hAnsi="Times New Roman" w:cs="Times New Roman"/>
          <w:b/>
          <w:sz w:val="20"/>
          <w:lang w:val="tr-TR"/>
        </w:rPr>
      </w:pPr>
      <w:r w:rsidRPr="00E26C65">
        <w:rPr>
          <w:rFonts w:ascii="Times New Roman" w:hAnsi="Times New Roman" w:cs="Times New Roman"/>
          <w:b/>
          <w:sz w:val="20"/>
          <w:lang w:val="tr-TR"/>
        </w:rPr>
        <w:t>Puanlama ve Yorumlama</w:t>
      </w:r>
    </w:p>
    <w:p w:rsidR="003C4232" w:rsidRPr="00E26C65" w:rsidRDefault="003C4232" w:rsidP="00E26C65">
      <w:pPr>
        <w:spacing w:line="360" w:lineRule="auto"/>
        <w:rPr>
          <w:rFonts w:ascii="Times New Roman" w:hAnsi="Times New Roman" w:cs="Times New Roman"/>
          <w:b/>
          <w:sz w:val="20"/>
          <w:lang w:val="tr-TR"/>
        </w:rPr>
      </w:pPr>
      <w:r w:rsidRPr="00E26C65">
        <w:rPr>
          <w:rFonts w:ascii="Times New Roman" w:hAnsi="Times New Roman" w:cs="Times New Roman"/>
          <w:b/>
          <w:sz w:val="20"/>
          <w:lang w:val="tr-TR"/>
        </w:rPr>
        <w:t xml:space="preserve">İrade Teorileri Ölçeği (İTÖ): </w:t>
      </w:r>
      <w:r w:rsidRPr="00E26C65">
        <w:rPr>
          <w:rFonts w:ascii="Times New Roman" w:hAnsi="Times New Roman" w:cs="Times New Roman"/>
          <w:sz w:val="20"/>
          <w:lang w:val="tr-TR"/>
        </w:rPr>
        <w:t>Araştırmacılar iradenin sınırlı ya da sınırsız bir kaynaktan kullanılmasıyla ilişkili örtük teorileri belirlemek için geliştirilmiştir. (Bernecker ve Job, 2017; Job ve ark., 2010). Bu ölçekler ayrı çalışmalar kapsamında geliştirilmiş olduğu için her birisi kendi içinde değerlendirilmekte, toplam puan alınamamaktadır. Aşağıda her bir ölçekle ilgili bilgiler yer almaktadır.</w:t>
      </w:r>
    </w:p>
    <w:p w:rsidR="001818A6" w:rsidRPr="00E26C65" w:rsidRDefault="003C4232" w:rsidP="00E26C65">
      <w:pPr>
        <w:spacing w:line="360" w:lineRule="auto"/>
        <w:rPr>
          <w:rFonts w:ascii="Times New Roman" w:hAnsi="Times New Roman" w:cs="Times New Roman"/>
          <w:b/>
          <w:i/>
          <w:sz w:val="20"/>
          <w:lang w:val="tr-TR"/>
        </w:rPr>
      </w:pPr>
      <w:r w:rsidRPr="00E26C65">
        <w:rPr>
          <w:rFonts w:ascii="Times New Roman" w:hAnsi="Times New Roman" w:cs="Times New Roman"/>
          <w:b/>
          <w:i/>
          <w:sz w:val="20"/>
          <w:lang w:val="tr-TR"/>
        </w:rPr>
        <w:t>İrade Teorileri Ölçeği-Yorucu Zihinsel Aktivite (İTÖ-YZA)</w:t>
      </w:r>
      <w:r w:rsidR="001818A6" w:rsidRPr="00E26C65">
        <w:rPr>
          <w:rFonts w:ascii="Times New Roman" w:hAnsi="Times New Roman" w:cs="Times New Roman"/>
          <w:b/>
          <w:i/>
          <w:sz w:val="20"/>
          <w:lang w:val="tr-TR"/>
        </w:rPr>
        <w:t xml:space="preserve"> </w:t>
      </w:r>
    </w:p>
    <w:p w:rsidR="003C4232" w:rsidRPr="00E26C65" w:rsidRDefault="003C4232" w:rsidP="00E26C65">
      <w:pPr>
        <w:spacing w:line="360" w:lineRule="auto"/>
        <w:rPr>
          <w:rFonts w:ascii="Times New Roman" w:hAnsi="Times New Roman" w:cs="Times New Roman"/>
          <w:sz w:val="20"/>
          <w:lang w:val="tr-TR"/>
        </w:rPr>
      </w:pPr>
      <w:r w:rsidRPr="00E26C65">
        <w:rPr>
          <w:rFonts w:ascii="Times New Roman" w:hAnsi="Times New Roman" w:cs="Times New Roman"/>
          <w:sz w:val="20"/>
          <w:lang w:val="tr-TR"/>
        </w:rPr>
        <w:t xml:space="preserve">1., 2. ve 5. maddeler sınırlı kaynak teorisini, 3., 4., ve 6. maddeler ise sınırsız kaynak teorisini ölçmektedir. Sınırlı kaynak teorisini ölçen maddeler ters puanlanmaktadır. Ölçekten alınacak yüksek puanlar zihinsel performansla ilgili olarak iradenin sınırlı bir kaynaktan kullanıldığına inanma derecesinin yüksek olduğunu göstermektedir. </w:t>
      </w:r>
      <w:r w:rsidR="00E26C65" w:rsidRPr="00E26C65">
        <w:rPr>
          <w:rFonts w:ascii="Times New Roman" w:hAnsi="Times New Roman" w:cs="Times New Roman"/>
          <w:sz w:val="20"/>
          <w:lang w:val="tr-TR"/>
        </w:rPr>
        <w:t>Alt boyutlar ayrı puanlanamaz.</w:t>
      </w:r>
    </w:p>
    <w:p w:rsidR="001818A6" w:rsidRPr="00E26C65" w:rsidRDefault="003C4232" w:rsidP="00E26C65">
      <w:pPr>
        <w:spacing w:line="360" w:lineRule="auto"/>
        <w:rPr>
          <w:rFonts w:ascii="Times New Roman" w:hAnsi="Times New Roman" w:cs="Times New Roman"/>
          <w:b/>
          <w:i/>
          <w:sz w:val="20"/>
          <w:lang w:val="tr-TR"/>
        </w:rPr>
      </w:pPr>
      <w:r w:rsidRPr="00E26C65">
        <w:rPr>
          <w:rFonts w:ascii="Times New Roman" w:hAnsi="Times New Roman" w:cs="Times New Roman"/>
          <w:b/>
          <w:i/>
          <w:sz w:val="20"/>
          <w:lang w:val="tr-TR"/>
        </w:rPr>
        <w:t>İrade Teorileri Ölçeği-İstek Uyand</w:t>
      </w:r>
      <w:r w:rsidR="001818A6" w:rsidRPr="00E26C65">
        <w:rPr>
          <w:rFonts w:ascii="Times New Roman" w:hAnsi="Times New Roman" w:cs="Times New Roman"/>
          <w:b/>
          <w:i/>
          <w:sz w:val="20"/>
          <w:lang w:val="tr-TR"/>
        </w:rPr>
        <w:t>ıran Şeylere Direnme (İTÖ-İUŞD)</w:t>
      </w:r>
    </w:p>
    <w:p w:rsidR="003C4232" w:rsidRPr="00E26C65" w:rsidRDefault="003C4232" w:rsidP="00E26C65">
      <w:pPr>
        <w:spacing w:line="360" w:lineRule="auto"/>
        <w:rPr>
          <w:rFonts w:ascii="Times New Roman" w:hAnsi="Times New Roman" w:cs="Times New Roman"/>
          <w:sz w:val="20"/>
          <w:lang w:val="tr-TR"/>
        </w:rPr>
      </w:pPr>
      <w:r w:rsidRPr="00E26C65">
        <w:rPr>
          <w:rFonts w:ascii="Times New Roman" w:hAnsi="Times New Roman" w:cs="Times New Roman"/>
          <w:sz w:val="20"/>
          <w:lang w:val="tr-TR"/>
        </w:rPr>
        <w:t xml:space="preserve">1., 2. ve 4. maddeler sınırlı kaynak teorisini, 3., 5., ve 6. maddeler sınırsız kaynak teorisini ölçmektedir. Sınırlı kaynak teorisini ölçen maddeler ters puanlanmaktadır. Ölçekten alınacak yüksek puanlar ayartmalara direnmeyle ilişkili olarak iradenin sınırlı bir kaynaktan kullanıldığına inanma derecesinin yüksek olduğunu göstermektedir. </w:t>
      </w:r>
      <w:r w:rsidR="00E26C65" w:rsidRPr="00E26C65">
        <w:rPr>
          <w:rFonts w:ascii="Times New Roman" w:hAnsi="Times New Roman" w:cs="Times New Roman"/>
          <w:sz w:val="20"/>
          <w:lang w:val="tr-TR"/>
        </w:rPr>
        <w:t>Alt boyutlar ayrı puanlanamaz.</w:t>
      </w:r>
    </w:p>
    <w:p w:rsidR="001818A6" w:rsidRPr="00E26C65" w:rsidRDefault="003C4232" w:rsidP="00E26C65">
      <w:pPr>
        <w:spacing w:line="360" w:lineRule="auto"/>
        <w:rPr>
          <w:rFonts w:ascii="Times New Roman" w:hAnsi="Times New Roman" w:cs="Times New Roman"/>
          <w:sz w:val="20"/>
          <w:lang w:val="tr-TR"/>
        </w:rPr>
      </w:pPr>
      <w:r w:rsidRPr="00E26C65">
        <w:rPr>
          <w:rFonts w:ascii="Times New Roman" w:hAnsi="Times New Roman" w:cs="Times New Roman"/>
          <w:b/>
          <w:i/>
          <w:sz w:val="20"/>
          <w:lang w:val="tr-TR"/>
        </w:rPr>
        <w:t>İrade Teorileri Ölçeği - Duygu Düzenleme (İTÖ-DD).</w:t>
      </w:r>
    </w:p>
    <w:p w:rsidR="003C4232" w:rsidRPr="00E26C65" w:rsidRDefault="003C4232" w:rsidP="00E26C65">
      <w:pPr>
        <w:spacing w:line="360" w:lineRule="auto"/>
        <w:rPr>
          <w:rFonts w:ascii="Times New Roman" w:hAnsi="Times New Roman" w:cs="Times New Roman"/>
          <w:sz w:val="20"/>
          <w:lang w:val="tr-TR"/>
        </w:rPr>
      </w:pPr>
      <w:r w:rsidRPr="00E26C65">
        <w:rPr>
          <w:rFonts w:ascii="Times New Roman" w:hAnsi="Times New Roman" w:cs="Times New Roman"/>
          <w:sz w:val="20"/>
          <w:lang w:val="tr-TR"/>
        </w:rPr>
        <w:t xml:space="preserve"> 2., 5. ve 6. maddeler sınırlı kaynak teorisini, 1. 3., 4., maddeler sınırsız kaynak teorisini ölçmektedir. Sınırlı kaynak teorisini ölçen maddeler ters puanlanmaktadır. Ölçekten alınacak yüksek puanlar duygu düzenleme bağlamında iradenin sınırlı bir kaynaktan kullanıldığına inanma derecesinin yüksek olduğunu göstermektedir.  </w:t>
      </w:r>
      <w:r w:rsidR="00E26C65" w:rsidRPr="00E26C65">
        <w:rPr>
          <w:rFonts w:ascii="Times New Roman" w:hAnsi="Times New Roman" w:cs="Times New Roman"/>
          <w:sz w:val="20"/>
          <w:lang w:val="tr-TR"/>
        </w:rPr>
        <w:t>Alt boyutlar ayrı puanlanamaz.</w:t>
      </w:r>
    </w:p>
    <w:p w:rsidR="00627B08" w:rsidRPr="00EA56A9" w:rsidRDefault="00627B08">
      <w:pPr>
        <w:rPr>
          <w:b/>
        </w:rPr>
      </w:pPr>
    </w:p>
    <w:p w:rsidR="00E26C65" w:rsidRPr="00EA56A9" w:rsidRDefault="00EA56A9">
      <w:pPr>
        <w:rPr>
          <w:rFonts w:ascii="Times New Roman" w:hAnsi="Times New Roman" w:cs="Times New Roman"/>
          <w:b/>
          <w:color w:val="000000" w:themeColor="text1"/>
          <w:sz w:val="20"/>
          <w:szCs w:val="20"/>
        </w:rPr>
      </w:pPr>
      <w:r w:rsidRPr="00EA56A9">
        <w:rPr>
          <w:rFonts w:ascii="Times New Roman" w:hAnsi="Times New Roman" w:cs="Times New Roman"/>
          <w:b/>
          <w:color w:val="000000" w:themeColor="text1"/>
          <w:sz w:val="20"/>
          <w:szCs w:val="20"/>
        </w:rPr>
        <w:t>Kaynaklar.</w:t>
      </w:r>
    </w:p>
    <w:p w:rsidR="00BD3BB1" w:rsidRPr="00CB6CF5" w:rsidRDefault="00BD3BB1" w:rsidP="00BD3BB1">
      <w:pPr>
        <w:widowControl w:val="0"/>
        <w:autoSpaceDE w:val="0"/>
        <w:autoSpaceDN w:val="0"/>
        <w:adjustRightInd w:val="0"/>
        <w:spacing w:after="240" w:line="300" w:lineRule="atLeast"/>
        <w:rPr>
          <w:rFonts w:ascii="Times New Roman" w:hAnsi="Times New Roman" w:cs="Times New Roman"/>
          <w:color w:val="000000" w:themeColor="text1"/>
          <w:sz w:val="20"/>
          <w:szCs w:val="20"/>
        </w:rPr>
      </w:pPr>
      <w:r w:rsidRPr="00CB6CF5">
        <w:rPr>
          <w:rFonts w:ascii="Times New Roman" w:hAnsi="Times New Roman" w:cs="Times New Roman"/>
          <w:color w:val="000000" w:themeColor="text1"/>
          <w:sz w:val="20"/>
          <w:szCs w:val="20"/>
        </w:rPr>
        <w:t xml:space="preserve">Bernecker, K., &amp; Job, V. (2017). Implicit theories about willpower in resisting temptations and emotion control. Z für Psychol, 225(2), 157-166. doi: https://doi.org/10.1027/2151-2604/ a000292 </w:t>
      </w:r>
    </w:p>
    <w:p w:rsidR="003D15C4" w:rsidRPr="00CB6CF5" w:rsidRDefault="003D15C4" w:rsidP="003D15C4">
      <w:pPr>
        <w:widowControl w:val="0"/>
        <w:autoSpaceDE w:val="0"/>
        <w:autoSpaceDN w:val="0"/>
        <w:adjustRightInd w:val="0"/>
        <w:spacing w:after="240" w:line="300" w:lineRule="atLeast"/>
        <w:rPr>
          <w:rFonts w:ascii="Times New Roman" w:hAnsi="Times New Roman" w:cs="Times New Roman"/>
          <w:color w:val="000000" w:themeColor="text1"/>
          <w:sz w:val="20"/>
          <w:szCs w:val="20"/>
        </w:rPr>
      </w:pPr>
      <w:r w:rsidRPr="00CB6CF5">
        <w:rPr>
          <w:rFonts w:ascii="Times New Roman" w:hAnsi="Times New Roman" w:cs="Times New Roman"/>
          <w:color w:val="000000" w:themeColor="text1"/>
          <w:sz w:val="20"/>
          <w:szCs w:val="20"/>
        </w:rPr>
        <w:t>Job, V., Dweck, C. S., &amp; Walto</w:t>
      </w:r>
      <w:r w:rsidR="0033442E">
        <w:rPr>
          <w:rFonts w:ascii="Times New Roman" w:hAnsi="Times New Roman" w:cs="Times New Roman"/>
          <w:color w:val="000000" w:themeColor="text1"/>
          <w:sz w:val="20"/>
          <w:szCs w:val="20"/>
        </w:rPr>
        <w:t>n, G. M. (2010). Ego depletion-</w:t>
      </w:r>
      <w:r w:rsidRPr="00CB6CF5">
        <w:rPr>
          <w:rFonts w:ascii="Times New Roman" w:hAnsi="Times New Roman" w:cs="Times New Roman"/>
          <w:color w:val="000000" w:themeColor="text1"/>
          <w:sz w:val="20"/>
          <w:szCs w:val="20"/>
        </w:rPr>
        <w:t xml:space="preserve">Is it all in your head? Implicit theories about willpower affect self-regulation. Psychol Sci, 21(11), 1686–1693. </w:t>
      </w:r>
      <w:r w:rsidR="00EA56A9" w:rsidRPr="00CB6CF5">
        <w:rPr>
          <w:rFonts w:ascii="Times New Roman" w:hAnsi="Times New Roman" w:cs="Times New Roman"/>
          <w:color w:val="000000" w:themeColor="text1"/>
          <w:sz w:val="20"/>
          <w:szCs w:val="20"/>
        </w:rPr>
        <w:t>https://doi.org/</w:t>
      </w:r>
      <w:r w:rsidRPr="00CB6CF5">
        <w:rPr>
          <w:rFonts w:ascii="Times New Roman" w:hAnsi="Times New Roman" w:cs="Times New Roman"/>
          <w:color w:val="000000" w:themeColor="text1"/>
          <w:sz w:val="20"/>
          <w:szCs w:val="20"/>
        </w:rPr>
        <w:t xml:space="preserve">10.1177/0956797610384745 </w:t>
      </w:r>
    </w:p>
    <w:p w:rsidR="00BD3BB1" w:rsidRPr="00EA56A9" w:rsidRDefault="00CB6CF5">
      <w:pPr>
        <w:rPr>
          <w:rFonts w:ascii="Times New Roman" w:eastAsia="Times New Roman" w:hAnsi="Times New Roman" w:cs="Times New Roman"/>
          <w:color w:val="000000" w:themeColor="text1"/>
          <w:sz w:val="20"/>
          <w:szCs w:val="20"/>
        </w:rPr>
      </w:pPr>
      <w:r w:rsidRPr="00CB6CF5">
        <w:rPr>
          <w:rFonts w:ascii="Times New Roman" w:eastAsia="Times New Roman" w:hAnsi="Times New Roman" w:cs="Times New Roman"/>
          <w:color w:val="000000" w:themeColor="text1"/>
          <w:sz w:val="20"/>
          <w:szCs w:val="20"/>
          <w:shd w:val="clear" w:color="auto" w:fill="FFFFFF"/>
        </w:rPr>
        <w:t xml:space="preserve">Öztürk, S. (2024). İrade </w:t>
      </w:r>
      <w:r w:rsidR="0033442E" w:rsidRPr="00CB6CF5">
        <w:rPr>
          <w:rFonts w:ascii="Times New Roman" w:eastAsia="Times New Roman" w:hAnsi="Times New Roman" w:cs="Times New Roman"/>
          <w:color w:val="000000" w:themeColor="text1"/>
          <w:sz w:val="20"/>
          <w:szCs w:val="20"/>
          <w:shd w:val="clear" w:color="auto" w:fill="FFFFFF"/>
        </w:rPr>
        <w:t>teorileri ölçeklerinin türk kültürüne uyarlanması ve psikometrik özelliklerinin incelenmesi.</w:t>
      </w:r>
      <w:r w:rsidR="0033442E" w:rsidRPr="0033442E">
        <w:rPr>
          <w:rFonts w:ascii="Times New Roman" w:eastAsia="Times New Roman" w:hAnsi="Times New Roman" w:cs="Times New Roman"/>
          <w:i/>
          <w:color w:val="000000" w:themeColor="text1"/>
          <w:sz w:val="20"/>
          <w:szCs w:val="20"/>
          <w:shd w:val="clear" w:color="auto" w:fill="FFFFFF"/>
        </w:rPr>
        <w:t xml:space="preserve"> </w:t>
      </w:r>
      <w:r w:rsidRPr="0033442E">
        <w:rPr>
          <w:rFonts w:ascii="Times New Roman" w:eastAsia="Times New Roman" w:hAnsi="Times New Roman" w:cs="Times New Roman"/>
          <w:i/>
          <w:color w:val="000000" w:themeColor="text1"/>
          <w:sz w:val="20"/>
          <w:szCs w:val="20"/>
          <w:shd w:val="clear" w:color="auto" w:fill="FFFFFF"/>
        </w:rPr>
        <w:t>J Co</w:t>
      </w:r>
      <w:r w:rsidR="0033442E" w:rsidRPr="0033442E">
        <w:rPr>
          <w:rFonts w:ascii="Times New Roman" w:eastAsia="Times New Roman" w:hAnsi="Times New Roman" w:cs="Times New Roman"/>
          <w:i/>
          <w:color w:val="000000" w:themeColor="text1"/>
          <w:sz w:val="20"/>
          <w:szCs w:val="20"/>
          <w:shd w:val="clear" w:color="auto" w:fill="FFFFFF"/>
        </w:rPr>
        <w:t>gn Behav Psychother Res.,</w:t>
      </w:r>
      <w:r w:rsidRPr="0033442E">
        <w:rPr>
          <w:rFonts w:ascii="Times New Roman" w:eastAsia="Times New Roman" w:hAnsi="Times New Roman" w:cs="Times New Roman"/>
          <w:i/>
          <w:color w:val="000000" w:themeColor="text1"/>
          <w:sz w:val="20"/>
          <w:szCs w:val="20"/>
          <w:shd w:val="clear" w:color="auto" w:fill="FFFFFF"/>
        </w:rPr>
        <w:t>13</w:t>
      </w:r>
      <w:r w:rsidR="0033442E">
        <w:rPr>
          <w:rFonts w:ascii="Times New Roman" w:eastAsia="Times New Roman" w:hAnsi="Times New Roman" w:cs="Times New Roman"/>
          <w:color w:val="000000" w:themeColor="text1"/>
          <w:sz w:val="20"/>
          <w:szCs w:val="20"/>
          <w:shd w:val="clear" w:color="auto" w:fill="FFFFFF"/>
        </w:rPr>
        <w:t>(2),</w:t>
      </w:r>
      <w:r w:rsidRPr="00CB6CF5">
        <w:rPr>
          <w:rFonts w:ascii="Times New Roman" w:eastAsia="Times New Roman" w:hAnsi="Times New Roman" w:cs="Times New Roman"/>
          <w:color w:val="000000" w:themeColor="text1"/>
          <w:sz w:val="20"/>
          <w:szCs w:val="20"/>
          <w:shd w:val="clear" w:color="auto" w:fill="FFFFFF"/>
        </w:rPr>
        <w:t>196-208</w:t>
      </w:r>
      <w:r w:rsidR="00EA56A9">
        <w:rPr>
          <w:rFonts w:ascii="Times New Roman" w:eastAsia="Times New Roman" w:hAnsi="Times New Roman" w:cs="Times New Roman"/>
          <w:color w:val="000000" w:themeColor="text1"/>
          <w:sz w:val="20"/>
          <w:szCs w:val="20"/>
          <w:shd w:val="clear" w:color="auto" w:fill="FFFFFF"/>
        </w:rPr>
        <w:t>.</w:t>
      </w:r>
      <w:r w:rsidRPr="00CB6CF5">
        <w:rPr>
          <w:rFonts w:ascii="Times New Roman" w:eastAsia="Times New Roman" w:hAnsi="Times New Roman" w:cs="Times New Roman"/>
          <w:color w:val="000000" w:themeColor="text1"/>
          <w:sz w:val="20"/>
          <w:szCs w:val="20"/>
          <w:shd w:val="clear" w:color="auto" w:fill="FFFFFF"/>
        </w:rPr>
        <w:t> </w:t>
      </w:r>
      <w:r w:rsidR="00EA56A9" w:rsidRPr="00CB6CF5">
        <w:rPr>
          <w:rFonts w:ascii="Times New Roman" w:hAnsi="Times New Roman" w:cs="Times New Roman"/>
          <w:color w:val="000000" w:themeColor="text1"/>
          <w:sz w:val="20"/>
          <w:szCs w:val="20"/>
        </w:rPr>
        <w:t>https://doi.org/</w:t>
      </w:r>
      <w:r w:rsidRPr="00CB6CF5">
        <w:rPr>
          <w:rFonts w:ascii="Times New Roman" w:eastAsia="Times New Roman" w:hAnsi="Times New Roman" w:cs="Times New Roman"/>
          <w:color w:val="000000" w:themeColor="text1"/>
          <w:sz w:val="20"/>
          <w:szCs w:val="20"/>
        </w:rPr>
        <w:fldChar w:fldCharType="begin"/>
      </w:r>
      <w:r w:rsidRPr="00CB6CF5">
        <w:rPr>
          <w:rFonts w:ascii="Times New Roman" w:eastAsia="Times New Roman" w:hAnsi="Times New Roman" w:cs="Times New Roman"/>
          <w:color w:val="000000" w:themeColor="text1"/>
          <w:sz w:val="20"/>
          <w:szCs w:val="20"/>
        </w:rPr>
        <w:instrText xml:space="preserve"> HYPERLINK "https://dx.doi.org/10.5455/JCBPR.171719" \t "_blank" </w:instrText>
      </w:r>
      <w:r w:rsidRPr="00CB6CF5">
        <w:rPr>
          <w:rFonts w:ascii="Times New Roman" w:eastAsia="Times New Roman" w:hAnsi="Times New Roman" w:cs="Times New Roman"/>
          <w:color w:val="000000" w:themeColor="text1"/>
          <w:sz w:val="20"/>
          <w:szCs w:val="20"/>
        </w:rPr>
      </w:r>
      <w:r w:rsidRPr="00CB6CF5">
        <w:rPr>
          <w:rFonts w:ascii="Times New Roman" w:eastAsia="Times New Roman" w:hAnsi="Times New Roman" w:cs="Times New Roman"/>
          <w:color w:val="000000" w:themeColor="text1"/>
          <w:sz w:val="20"/>
          <w:szCs w:val="20"/>
        </w:rPr>
        <w:fldChar w:fldCharType="separate"/>
      </w:r>
      <w:r w:rsidRPr="00CB6CF5">
        <w:rPr>
          <w:rFonts w:ascii="Times New Roman" w:eastAsia="Times New Roman" w:hAnsi="Times New Roman" w:cs="Times New Roman"/>
          <w:color w:val="000000" w:themeColor="text1"/>
          <w:sz w:val="20"/>
          <w:szCs w:val="20"/>
          <w:shd w:val="clear" w:color="auto" w:fill="FFFFFF"/>
        </w:rPr>
        <w:t>10.5455/JCBPR.171719</w:t>
      </w:r>
      <w:r w:rsidRPr="00CB6CF5">
        <w:rPr>
          <w:rFonts w:ascii="Times New Roman" w:eastAsia="Times New Roman" w:hAnsi="Times New Roman" w:cs="Times New Roman"/>
          <w:color w:val="000000" w:themeColor="text1"/>
          <w:sz w:val="20"/>
          <w:szCs w:val="20"/>
        </w:rPr>
        <w:fldChar w:fldCharType="end"/>
      </w:r>
    </w:p>
    <w:sectPr w:rsidR="00BD3BB1" w:rsidRPr="00EA56A9" w:rsidSect="006D793D">
      <w:headerReference w:type="even" r:id="rId7"/>
      <w:headerReference w:type="default" r:id="rId8"/>
      <w:type w:val="continuous"/>
      <w:pgSz w:w="11900" w:h="16840"/>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42E" w:rsidRDefault="0033442E" w:rsidP="00196ECD">
      <w:r>
        <w:separator/>
      </w:r>
    </w:p>
  </w:endnote>
  <w:endnote w:type="continuationSeparator" w:id="0">
    <w:p w:rsidR="0033442E" w:rsidRDefault="0033442E" w:rsidP="0019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42E" w:rsidRDefault="0033442E" w:rsidP="00196ECD">
      <w:r>
        <w:separator/>
      </w:r>
    </w:p>
  </w:footnote>
  <w:footnote w:type="continuationSeparator" w:id="0">
    <w:p w:rsidR="0033442E" w:rsidRDefault="0033442E" w:rsidP="00196E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E" w:rsidRDefault="0033442E" w:rsidP="003C42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442E" w:rsidRDefault="0033442E" w:rsidP="003C423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E" w:rsidRDefault="0033442E" w:rsidP="003C42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5182">
      <w:rPr>
        <w:rStyle w:val="PageNumber"/>
        <w:noProof/>
      </w:rPr>
      <w:t>1</w:t>
    </w:r>
    <w:r>
      <w:rPr>
        <w:rStyle w:val="PageNumber"/>
      </w:rPr>
      <w:fldChar w:fldCharType="end"/>
    </w:r>
  </w:p>
  <w:p w:rsidR="0033442E" w:rsidRDefault="003344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32"/>
    <w:rsid w:val="00052E16"/>
    <w:rsid w:val="000A4582"/>
    <w:rsid w:val="001818A6"/>
    <w:rsid w:val="00196ECD"/>
    <w:rsid w:val="00250852"/>
    <w:rsid w:val="0033442E"/>
    <w:rsid w:val="003C4232"/>
    <w:rsid w:val="003D15C4"/>
    <w:rsid w:val="0049681C"/>
    <w:rsid w:val="00627B08"/>
    <w:rsid w:val="006D793D"/>
    <w:rsid w:val="007F45F4"/>
    <w:rsid w:val="00AC6153"/>
    <w:rsid w:val="00AF66E5"/>
    <w:rsid w:val="00BA0623"/>
    <w:rsid w:val="00BD3BB1"/>
    <w:rsid w:val="00C05182"/>
    <w:rsid w:val="00CB6CF5"/>
    <w:rsid w:val="00CC3DAB"/>
    <w:rsid w:val="00E164CD"/>
    <w:rsid w:val="00E26C65"/>
    <w:rsid w:val="00E27B05"/>
    <w:rsid w:val="00EA5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810B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232"/>
    <w:pPr>
      <w:tabs>
        <w:tab w:val="center" w:pos="4320"/>
        <w:tab w:val="right" w:pos="8640"/>
      </w:tabs>
    </w:pPr>
  </w:style>
  <w:style w:type="character" w:customStyle="1" w:styleId="HeaderChar">
    <w:name w:val="Header Char"/>
    <w:basedOn w:val="DefaultParagraphFont"/>
    <w:link w:val="Header"/>
    <w:uiPriority w:val="99"/>
    <w:rsid w:val="003C4232"/>
  </w:style>
  <w:style w:type="character" w:styleId="PageNumber">
    <w:name w:val="page number"/>
    <w:basedOn w:val="DefaultParagraphFont"/>
    <w:uiPriority w:val="99"/>
    <w:semiHidden/>
    <w:unhideWhenUsed/>
    <w:rsid w:val="003C4232"/>
  </w:style>
  <w:style w:type="table" w:styleId="TableGrid">
    <w:name w:val="Table Grid"/>
    <w:basedOn w:val="TableNormal"/>
    <w:uiPriority w:val="59"/>
    <w:rsid w:val="003C4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96ECD"/>
    <w:pPr>
      <w:tabs>
        <w:tab w:val="center" w:pos="4320"/>
        <w:tab w:val="right" w:pos="8640"/>
      </w:tabs>
    </w:pPr>
  </w:style>
  <w:style w:type="character" w:customStyle="1" w:styleId="FooterChar">
    <w:name w:val="Footer Char"/>
    <w:basedOn w:val="DefaultParagraphFont"/>
    <w:link w:val="Footer"/>
    <w:uiPriority w:val="99"/>
    <w:rsid w:val="00196ECD"/>
  </w:style>
  <w:style w:type="character" w:styleId="Hyperlink">
    <w:name w:val="Hyperlink"/>
    <w:basedOn w:val="DefaultParagraphFont"/>
    <w:uiPriority w:val="99"/>
    <w:semiHidden/>
    <w:unhideWhenUsed/>
    <w:rsid w:val="00CB6CF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232"/>
    <w:pPr>
      <w:tabs>
        <w:tab w:val="center" w:pos="4320"/>
        <w:tab w:val="right" w:pos="8640"/>
      </w:tabs>
    </w:pPr>
  </w:style>
  <w:style w:type="character" w:customStyle="1" w:styleId="HeaderChar">
    <w:name w:val="Header Char"/>
    <w:basedOn w:val="DefaultParagraphFont"/>
    <w:link w:val="Header"/>
    <w:uiPriority w:val="99"/>
    <w:rsid w:val="003C4232"/>
  </w:style>
  <w:style w:type="character" w:styleId="PageNumber">
    <w:name w:val="page number"/>
    <w:basedOn w:val="DefaultParagraphFont"/>
    <w:uiPriority w:val="99"/>
    <w:semiHidden/>
    <w:unhideWhenUsed/>
    <w:rsid w:val="003C4232"/>
  </w:style>
  <w:style w:type="table" w:styleId="TableGrid">
    <w:name w:val="Table Grid"/>
    <w:basedOn w:val="TableNormal"/>
    <w:uiPriority w:val="59"/>
    <w:rsid w:val="003C4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96ECD"/>
    <w:pPr>
      <w:tabs>
        <w:tab w:val="center" w:pos="4320"/>
        <w:tab w:val="right" w:pos="8640"/>
      </w:tabs>
    </w:pPr>
  </w:style>
  <w:style w:type="character" w:customStyle="1" w:styleId="FooterChar">
    <w:name w:val="Footer Char"/>
    <w:basedOn w:val="DefaultParagraphFont"/>
    <w:link w:val="Footer"/>
    <w:uiPriority w:val="99"/>
    <w:rsid w:val="00196ECD"/>
  </w:style>
  <w:style w:type="character" w:styleId="Hyperlink">
    <w:name w:val="Hyperlink"/>
    <w:basedOn w:val="DefaultParagraphFont"/>
    <w:uiPriority w:val="99"/>
    <w:semiHidden/>
    <w:unhideWhenUsed/>
    <w:rsid w:val="00CB6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460481">
      <w:bodyDiv w:val="1"/>
      <w:marLeft w:val="0"/>
      <w:marRight w:val="0"/>
      <w:marTop w:val="0"/>
      <w:marBottom w:val="0"/>
      <w:divBdr>
        <w:top w:val="none" w:sz="0" w:space="0" w:color="auto"/>
        <w:left w:val="none" w:sz="0" w:space="0" w:color="auto"/>
        <w:bottom w:val="none" w:sz="0" w:space="0" w:color="auto"/>
        <w:right w:val="none" w:sz="0" w:space="0" w:color="auto"/>
      </w:divBdr>
    </w:div>
    <w:div w:id="17185081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898</Words>
  <Characters>5125</Characters>
  <Application>Microsoft Macintosh Word</Application>
  <DocSecurity>0</DocSecurity>
  <Lines>42</Lines>
  <Paragraphs>12</Paragraphs>
  <ScaleCrop>false</ScaleCrop>
  <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 Hakem</dc:creator>
  <cp:keywords/>
  <dc:description/>
  <cp:lastModifiedBy>Hakem Hakem</cp:lastModifiedBy>
  <cp:revision>1</cp:revision>
  <dcterms:created xsi:type="dcterms:W3CDTF">2024-07-28T13:39:00Z</dcterms:created>
  <dcterms:modified xsi:type="dcterms:W3CDTF">2024-07-28T13:58:00Z</dcterms:modified>
</cp:coreProperties>
</file>